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20" w:rsidRPr="00DF2820" w:rsidRDefault="00DF2820">
      <w:pPr>
        <w:rPr>
          <w:b/>
        </w:rPr>
      </w:pPr>
      <w:r w:rsidRPr="00DF2820">
        <w:rPr>
          <w:b/>
        </w:rPr>
        <w:t>Director Attendance – 2016-17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4"/>
        <w:gridCol w:w="1457"/>
        <w:gridCol w:w="1783"/>
        <w:gridCol w:w="1159"/>
        <w:gridCol w:w="1546"/>
        <w:gridCol w:w="1546"/>
        <w:gridCol w:w="1198"/>
        <w:gridCol w:w="1198"/>
      </w:tblGrid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Name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Category of Director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Term of Office/ Resignation date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Full Directors Meetings (2</w:t>
            </w:r>
            <w:r w:rsidR="00DF2820">
              <w:t>)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43DD" w:rsidP="00C56FB8">
            <w:r>
              <w:t>Finance, Resources &amp; Audit (1</w:t>
            </w:r>
            <w:r w:rsidR="00DF2820">
              <w:t>)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Appointments, Pay &amp; Performance</w:t>
            </w:r>
          </w:p>
          <w:p w:rsidR="00DF2820" w:rsidRDefault="00DF2820" w:rsidP="00C56FB8">
            <w:r>
              <w:t>(1)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86D0F" w:rsidP="00C56FB8">
            <w:r>
              <w:t>General Meeting (2</w:t>
            </w:r>
            <w:r w:rsidR="00DF2820">
              <w:t>)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A</w:t>
            </w:r>
            <w:r w:rsidR="003510FA">
              <w:t xml:space="preserve">nnual </w:t>
            </w:r>
            <w:r>
              <w:t>G</w:t>
            </w:r>
            <w:r w:rsidR="003510FA">
              <w:t xml:space="preserve">eneral </w:t>
            </w:r>
            <w:r>
              <w:t>M</w:t>
            </w:r>
            <w:r w:rsidR="003510FA">
              <w:t>eeting</w:t>
            </w:r>
            <w:r>
              <w:t xml:space="preserve"> (0)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Lucas Abbott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Staff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2 October 2020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1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Karen Bayley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Parent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26 March 2018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2820" w:rsidP="00C56FB8">
            <w:r>
              <w:t>0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0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David Booth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 xml:space="preserve">Appointed 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14 September 2016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Stephen Cummins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Parent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2 December 2019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0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1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Adeela Fethi</w:t>
            </w:r>
            <w:r w:rsidR="003510FA">
              <w:t xml:space="preserve"> (</w:t>
            </w:r>
            <w:r w:rsidR="003510FA" w:rsidRPr="00A6400A">
              <w:rPr>
                <w:b/>
              </w:rPr>
              <w:t>Vice-Chair</w:t>
            </w:r>
            <w:r w:rsidR="003510FA">
              <w:t>)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Appointed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2 December 2019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2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1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86D0F" w:rsidP="00C56FB8">
            <w: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1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Marina Gunn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Appointed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20 September 2020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2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0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0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Karen Heath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Appointed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7 September 2018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2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1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86D0F" w:rsidP="00C56FB8">
            <w: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1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Neil Houchen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Principal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Ex Officio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2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1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86D0F" w:rsidP="00C56FB8">
            <w: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1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Chris Niner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Staff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5 October 2019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2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0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Darren Pike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Parent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26 March 2018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2820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0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F2820" w:rsidP="00C56FB8">
            <w:r>
              <w:t>-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0</w:t>
            </w:r>
          </w:p>
        </w:tc>
      </w:tr>
      <w:tr w:rsidR="00DF2820" w:rsidTr="00C56FB8">
        <w:tc>
          <w:tcPr>
            <w:tcW w:w="1494" w:type="dxa"/>
            <w:shd w:val="clear" w:color="auto" w:fill="FFFFFF" w:themeFill="background1"/>
          </w:tcPr>
          <w:p w:rsidR="00DF2820" w:rsidRDefault="00DF2820" w:rsidP="00C56FB8">
            <w:r>
              <w:t>Lee Whittick</w:t>
            </w:r>
            <w:r w:rsidR="003510FA">
              <w:t xml:space="preserve"> (</w:t>
            </w:r>
            <w:r w:rsidR="003510FA" w:rsidRPr="003510FA">
              <w:rPr>
                <w:b/>
              </w:rPr>
              <w:t>Chair</w:t>
            </w:r>
            <w:r w:rsidR="003510FA">
              <w:t>)</w:t>
            </w:r>
          </w:p>
        </w:tc>
        <w:tc>
          <w:tcPr>
            <w:tcW w:w="1457" w:type="dxa"/>
            <w:shd w:val="clear" w:color="auto" w:fill="FFFFFF" w:themeFill="background1"/>
          </w:tcPr>
          <w:p w:rsidR="00DF2820" w:rsidRDefault="00DF2820" w:rsidP="00C56FB8">
            <w:r>
              <w:t>Appointed</w:t>
            </w:r>
          </w:p>
        </w:tc>
        <w:tc>
          <w:tcPr>
            <w:tcW w:w="1783" w:type="dxa"/>
            <w:shd w:val="clear" w:color="auto" w:fill="FFFFFF" w:themeFill="background1"/>
          </w:tcPr>
          <w:p w:rsidR="00DF2820" w:rsidRDefault="00DF2820" w:rsidP="00C56FB8">
            <w:r>
              <w:t>7 September 2018</w:t>
            </w:r>
          </w:p>
        </w:tc>
        <w:tc>
          <w:tcPr>
            <w:tcW w:w="1159" w:type="dxa"/>
            <w:shd w:val="clear" w:color="auto" w:fill="FFFFFF" w:themeFill="background1"/>
          </w:tcPr>
          <w:p w:rsidR="00DF2820" w:rsidRDefault="00DF43DD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86D0F" w:rsidP="00C56FB8">
            <w: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DF2820" w:rsidRDefault="00DF2820" w:rsidP="00C56FB8">
            <w:r>
              <w:t>1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D86D0F" w:rsidP="00C56FB8">
            <w:r>
              <w:t>2</w:t>
            </w:r>
          </w:p>
        </w:tc>
        <w:tc>
          <w:tcPr>
            <w:tcW w:w="1198" w:type="dxa"/>
            <w:shd w:val="clear" w:color="auto" w:fill="FFFFFF" w:themeFill="background1"/>
          </w:tcPr>
          <w:p w:rsidR="00DF2820" w:rsidRDefault="00192C61" w:rsidP="00C56FB8">
            <w:r>
              <w:t>0</w:t>
            </w:r>
            <w:bookmarkStart w:id="0" w:name="_GoBack"/>
            <w:bookmarkEnd w:id="0"/>
          </w:p>
        </w:tc>
      </w:tr>
    </w:tbl>
    <w:p w:rsidR="00DF2820" w:rsidRDefault="00DF2820"/>
    <w:sectPr w:rsidR="00DF2820" w:rsidSect="004361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0"/>
    <w:rsid w:val="00033892"/>
    <w:rsid w:val="000A12D6"/>
    <w:rsid w:val="00181FFB"/>
    <w:rsid w:val="00192C61"/>
    <w:rsid w:val="001F4106"/>
    <w:rsid w:val="002B401E"/>
    <w:rsid w:val="003510FA"/>
    <w:rsid w:val="00436150"/>
    <w:rsid w:val="00443D2F"/>
    <w:rsid w:val="00480DA4"/>
    <w:rsid w:val="00491F25"/>
    <w:rsid w:val="004E5B06"/>
    <w:rsid w:val="00596153"/>
    <w:rsid w:val="005B1904"/>
    <w:rsid w:val="005D0930"/>
    <w:rsid w:val="006868D0"/>
    <w:rsid w:val="007B22BF"/>
    <w:rsid w:val="007E5F86"/>
    <w:rsid w:val="00804C67"/>
    <w:rsid w:val="0085747D"/>
    <w:rsid w:val="00863DFA"/>
    <w:rsid w:val="00A14BC1"/>
    <w:rsid w:val="00A6400A"/>
    <w:rsid w:val="00D86D0F"/>
    <w:rsid w:val="00D87F65"/>
    <w:rsid w:val="00DF2820"/>
    <w:rsid w:val="00DF43DD"/>
    <w:rsid w:val="00EF7E07"/>
    <w:rsid w:val="00FD19F9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420B8-ED9E-4713-A9D7-67F475D8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Toms</dc:creator>
  <cp:lastModifiedBy>Katie Toms</cp:lastModifiedBy>
  <cp:revision>13</cp:revision>
  <dcterms:created xsi:type="dcterms:W3CDTF">2016-09-01T06:49:00Z</dcterms:created>
  <dcterms:modified xsi:type="dcterms:W3CDTF">2017-01-20T09:38:00Z</dcterms:modified>
</cp:coreProperties>
</file>